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B2" w:rsidRPr="00864C67" w:rsidRDefault="008644B2" w:rsidP="008644B2">
      <w:pPr>
        <w:jc w:val="center"/>
        <w:rPr>
          <w:b/>
        </w:rPr>
      </w:pPr>
      <w:r w:rsidRPr="00864C67">
        <w:rPr>
          <w:b/>
        </w:rPr>
        <w:t>Модель реализации образовательно-воспитательного процесса на день</w:t>
      </w:r>
    </w:p>
    <w:p w:rsidR="008644B2" w:rsidRPr="00864C67" w:rsidRDefault="008644B2" w:rsidP="008644B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8644B2" w:rsidRPr="00864C67" w:rsidRDefault="008644B2" w:rsidP="008644B2">
      <w:pPr>
        <w:ind w:firstLine="426"/>
        <w:jc w:val="center"/>
      </w:pPr>
      <w:r w:rsidRPr="00864C67">
        <w:rPr>
          <w:b/>
          <w:bCs/>
        </w:rPr>
        <w:t>Ранний возраст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2297"/>
        <w:gridCol w:w="3831"/>
        <w:gridCol w:w="2682"/>
      </w:tblGrid>
      <w:tr w:rsidR="008644B2" w:rsidRPr="00864C67" w:rsidTr="00BC33A4">
        <w:trPr>
          <w:trHeight w:val="549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center"/>
            </w:pPr>
            <w:r w:rsidRPr="00864C6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64C67">
              <w:rPr>
                <w:b/>
                <w:bCs/>
              </w:rPr>
              <w:t>п</w:t>
            </w:r>
            <w:proofErr w:type="spellEnd"/>
            <w:proofErr w:type="gramEnd"/>
            <w:r w:rsidRPr="00864C67">
              <w:rPr>
                <w:b/>
                <w:bCs/>
              </w:rPr>
              <w:t>/</w:t>
            </w:r>
            <w:proofErr w:type="spellStart"/>
            <w:r w:rsidRPr="00864C67">
              <w:rPr>
                <w:b/>
                <w:bCs/>
              </w:rPr>
              <w:t>п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center"/>
            </w:pPr>
            <w:r w:rsidRPr="00864C67">
              <w:rPr>
                <w:b/>
                <w:bCs/>
              </w:rPr>
              <w:t>Направление развития ребенка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center"/>
            </w:pPr>
            <w:r w:rsidRPr="00864C67">
              <w:rPr>
                <w:b/>
                <w:bCs/>
              </w:rPr>
              <w:t>1-я половина дня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center"/>
            </w:pPr>
            <w:r w:rsidRPr="00864C67">
              <w:rPr>
                <w:b/>
                <w:bCs/>
              </w:rPr>
              <w:t>2-я половина дня</w:t>
            </w:r>
          </w:p>
        </w:tc>
      </w:tr>
      <w:tr w:rsidR="008644B2" w:rsidRPr="00864C67" w:rsidTr="00BC33A4">
        <w:trPr>
          <w:trHeight w:val="2251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t xml:space="preserve">1.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t xml:space="preserve">Физическое </w:t>
            </w:r>
          </w:p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t xml:space="preserve">развитие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r w:rsidRPr="00864C67">
              <w:t xml:space="preserve">-прием детей на воздухе в теплое время года </w:t>
            </w:r>
          </w:p>
          <w:p w:rsidR="008644B2" w:rsidRPr="00864C67" w:rsidRDefault="008644B2" w:rsidP="00BC33A4">
            <w:r w:rsidRPr="00864C67">
              <w:t xml:space="preserve">- гигиенические процедуры </w:t>
            </w:r>
          </w:p>
          <w:p w:rsidR="008644B2" w:rsidRPr="00864C67" w:rsidRDefault="008644B2" w:rsidP="00BC33A4">
            <w:r w:rsidRPr="00864C67">
              <w:t xml:space="preserve">- закаливание в повседневной жизни (облегченная одежда в группе, одежда по сезону на прогулке,  воздушные ванны) </w:t>
            </w:r>
          </w:p>
          <w:p w:rsidR="008644B2" w:rsidRPr="00864C67" w:rsidRDefault="008644B2" w:rsidP="00BC33A4">
            <w:r w:rsidRPr="00864C67">
              <w:t>-</w:t>
            </w:r>
            <w:proofErr w:type="spellStart"/>
            <w:r w:rsidRPr="00864C67">
              <w:t>физминутки</w:t>
            </w:r>
            <w:proofErr w:type="spellEnd"/>
            <w:r w:rsidRPr="00864C67">
              <w:t xml:space="preserve"> на занятиях </w:t>
            </w:r>
          </w:p>
          <w:p w:rsidR="008644B2" w:rsidRPr="00864C67" w:rsidRDefault="008644B2" w:rsidP="00BC33A4">
            <w:r w:rsidRPr="00864C67">
              <w:t xml:space="preserve">-физкультурные занятия </w:t>
            </w:r>
          </w:p>
          <w:p w:rsidR="008644B2" w:rsidRPr="00864C67" w:rsidRDefault="008644B2" w:rsidP="00BC33A4">
            <w:r w:rsidRPr="00864C67">
              <w:t xml:space="preserve">-прогулка в двигательной активности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r w:rsidRPr="00864C67">
              <w:t> </w:t>
            </w:r>
          </w:p>
          <w:p w:rsidR="008644B2" w:rsidRPr="00864C67" w:rsidRDefault="008644B2" w:rsidP="00BC33A4">
            <w:r w:rsidRPr="00864C67">
              <w:t xml:space="preserve">- закаливание </w:t>
            </w:r>
          </w:p>
          <w:p w:rsidR="008644B2" w:rsidRPr="00864C67" w:rsidRDefault="008644B2" w:rsidP="00BC33A4">
            <w:r w:rsidRPr="00864C67">
              <w:t xml:space="preserve">- физкультурные досуги, игры и развлечения </w:t>
            </w:r>
          </w:p>
          <w:p w:rsidR="008644B2" w:rsidRPr="00864C67" w:rsidRDefault="008644B2" w:rsidP="00BC33A4">
            <w:r w:rsidRPr="00864C67">
              <w:t xml:space="preserve">- самостоятельная двигательная активность </w:t>
            </w:r>
          </w:p>
          <w:p w:rsidR="008644B2" w:rsidRPr="00864C67" w:rsidRDefault="008644B2" w:rsidP="00BC33A4">
            <w:r w:rsidRPr="00864C67">
              <w:t xml:space="preserve">- прогулка (инд. работа по развитию движений) </w:t>
            </w:r>
          </w:p>
        </w:tc>
      </w:tr>
      <w:tr w:rsidR="008644B2" w:rsidRPr="00864C67" w:rsidTr="00BC33A4">
        <w:trPr>
          <w:trHeight w:val="1384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t xml:space="preserve">2; 3.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t xml:space="preserve">Познавательное,  речевое развитие </w:t>
            </w:r>
          </w:p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t xml:space="preserve">- занятия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дидактические игры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наблюдения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беседы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экскурсии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r w:rsidRPr="00864C67">
              <w:t xml:space="preserve">- занятия </w:t>
            </w:r>
          </w:p>
          <w:p w:rsidR="008644B2" w:rsidRPr="00864C67" w:rsidRDefault="008644B2" w:rsidP="00BC33A4">
            <w:r w:rsidRPr="00864C67">
              <w:t xml:space="preserve">- игры </w:t>
            </w:r>
          </w:p>
          <w:p w:rsidR="008644B2" w:rsidRPr="00864C67" w:rsidRDefault="008644B2" w:rsidP="00BC33A4">
            <w:r w:rsidRPr="00864C67">
              <w:t xml:space="preserve">- досуги </w:t>
            </w:r>
          </w:p>
          <w:p w:rsidR="008644B2" w:rsidRPr="00864C67" w:rsidRDefault="008644B2" w:rsidP="00BC33A4">
            <w:r w:rsidRPr="00864C67">
              <w:t xml:space="preserve">- индивидуальная работа </w:t>
            </w:r>
          </w:p>
        </w:tc>
      </w:tr>
      <w:tr w:rsidR="008644B2" w:rsidRPr="00864C67" w:rsidTr="00BC33A4">
        <w:trPr>
          <w:trHeight w:val="2053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t xml:space="preserve">4.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t>Социально – коммуникативное</w:t>
            </w:r>
          </w:p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t xml:space="preserve">развитие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r w:rsidRPr="00864C67">
              <w:t xml:space="preserve">- утренний прием детей, индивидуальные и подгрупповые беседы </w:t>
            </w:r>
          </w:p>
          <w:p w:rsidR="008644B2" w:rsidRPr="00864C67" w:rsidRDefault="008644B2" w:rsidP="00BC33A4">
            <w:r w:rsidRPr="00864C67">
              <w:t xml:space="preserve">- формирование навыков культуры еды </w:t>
            </w:r>
          </w:p>
          <w:p w:rsidR="008644B2" w:rsidRPr="00864C67" w:rsidRDefault="008644B2" w:rsidP="00BC33A4">
            <w:r w:rsidRPr="00864C67">
              <w:t xml:space="preserve">- этика быта </w:t>
            </w:r>
          </w:p>
          <w:p w:rsidR="008644B2" w:rsidRPr="00864C67" w:rsidRDefault="008644B2" w:rsidP="00BC33A4">
            <w:r w:rsidRPr="00864C67">
              <w:t xml:space="preserve">- формирование навыков культуры общения </w:t>
            </w:r>
          </w:p>
          <w:p w:rsidR="008644B2" w:rsidRPr="00864C67" w:rsidRDefault="008644B2" w:rsidP="00BC33A4">
            <w:r w:rsidRPr="00864C67">
              <w:t xml:space="preserve">- театрализованные игры </w:t>
            </w:r>
          </w:p>
          <w:p w:rsidR="008644B2" w:rsidRPr="00864C67" w:rsidRDefault="008644B2" w:rsidP="00BC33A4">
            <w:r w:rsidRPr="00864C67">
              <w:t xml:space="preserve">- сюжетно – </w:t>
            </w:r>
            <w:proofErr w:type="spellStart"/>
            <w:r w:rsidRPr="00864C67">
              <w:t>отобразительные</w:t>
            </w:r>
            <w:proofErr w:type="spellEnd"/>
            <w:r w:rsidRPr="00864C67">
              <w:t xml:space="preserve"> игры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r w:rsidRPr="00864C67">
              <w:t xml:space="preserve">- индивидуальная работа </w:t>
            </w:r>
          </w:p>
          <w:p w:rsidR="008644B2" w:rsidRPr="00864C67" w:rsidRDefault="008644B2" w:rsidP="00BC33A4">
            <w:r w:rsidRPr="00864C67">
              <w:t xml:space="preserve">- эстетика быта </w:t>
            </w:r>
          </w:p>
          <w:p w:rsidR="008644B2" w:rsidRPr="00864C67" w:rsidRDefault="008644B2" w:rsidP="00BC33A4">
            <w:r w:rsidRPr="00864C67">
              <w:t xml:space="preserve">- игры с ряженьем </w:t>
            </w:r>
          </w:p>
          <w:p w:rsidR="008644B2" w:rsidRPr="00864C67" w:rsidRDefault="008644B2" w:rsidP="00BC33A4">
            <w:r w:rsidRPr="00864C67">
              <w:t xml:space="preserve">- работа в книжном уголке </w:t>
            </w:r>
          </w:p>
          <w:p w:rsidR="008644B2" w:rsidRPr="00864C67" w:rsidRDefault="008644B2" w:rsidP="00BC33A4">
            <w:r w:rsidRPr="00864C67">
              <w:t xml:space="preserve">- сюжетно – </w:t>
            </w:r>
            <w:proofErr w:type="spellStart"/>
            <w:r w:rsidRPr="00864C67">
              <w:t>отобразительные</w:t>
            </w:r>
            <w:proofErr w:type="spellEnd"/>
            <w:r w:rsidRPr="00864C67">
              <w:t xml:space="preserve"> игры </w:t>
            </w:r>
          </w:p>
        </w:tc>
      </w:tr>
      <w:tr w:rsidR="008644B2" w:rsidRPr="00864C67" w:rsidTr="00BC33A4">
        <w:trPr>
          <w:trHeight w:val="1351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t xml:space="preserve">5.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t xml:space="preserve">Художественно – эстетическое </w:t>
            </w:r>
          </w:p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t xml:space="preserve">развитие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r w:rsidRPr="00864C67">
              <w:t xml:space="preserve">- занятия по музыкальному воспитанию и изобразительной деятельности </w:t>
            </w:r>
          </w:p>
          <w:p w:rsidR="008644B2" w:rsidRPr="00864C67" w:rsidRDefault="008644B2" w:rsidP="00BC33A4">
            <w:r w:rsidRPr="00864C67">
              <w:t xml:space="preserve">- эстетика быта </w:t>
            </w:r>
          </w:p>
          <w:p w:rsidR="008644B2" w:rsidRPr="00864C67" w:rsidRDefault="008644B2" w:rsidP="00BC33A4">
            <w:r w:rsidRPr="00864C67">
              <w:t xml:space="preserve">- экскурсии в природу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r w:rsidRPr="00864C67">
              <w:t xml:space="preserve">- музыкально – художественные досуги </w:t>
            </w:r>
          </w:p>
          <w:p w:rsidR="008644B2" w:rsidRPr="00864C67" w:rsidRDefault="008644B2" w:rsidP="00BC33A4">
            <w:r w:rsidRPr="00864C67">
              <w:t xml:space="preserve">- занятия </w:t>
            </w:r>
          </w:p>
          <w:p w:rsidR="008644B2" w:rsidRPr="00864C67" w:rsidRDefault="008644B2" w:rsidP="00BC33A4">
            <w:r w:rsidRPr="00864C67">
              <w:t xml:space="preserve">- индивидуальная работа </w:t>
            </w:r>
          </w:p>
        </w:tc>
      </w:tr>
    </w:tbl>
    <w:p w:rsidR="008644B2" w:rsidRPr="00864C67" w:rsidRDefault="008644B2" w:rsidP="008644B2">
      <w:pPr>
        <w:tabs>
          <w:tab w:val="left" w:pos="9067"/>
        </w:tabs>
        <w:jc w:val="center"/>
      </w:pPr>
      <w:r w:rsidRPr="00864C67">
        <w:rPr>
          <w:b/>
          <w:bCs/>
        </w:rPr>
        <w:t>Младший дошкольный возраст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"/>
        <w:gridCol w:w="2343"/>
        <w:gridCol w:w="3720"/>
        <w:gridCol w:w="2859"/>
      </w:tblGrid>
      <w:tr w:rsidR="008644B2" w:rsidRPr="00864C67" w:rsidTr="00BC33A4">
        <w:trPr>
          <w:trHeight w:val="693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center"/>
            </w:pPr>
            <w:r w:rsidRPr="00864C6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64C67">
              <w:rPr>
                <w:b/>
                <w:bCs/>
              </w:rPr>
              <w:t>п</w:t>
            </w:r>
            <w:proofErr w:type="spellEnd"/>
            <w:proofErr w:type="gramEnd"/>
            <w:r w:rsidRPr="00864C67">
              <w:rPr>
                <w:b/>
                <w:bCs/>
              </w:rPr>
              <w:t>/</w:t>
            </w:r>
            <w:proofErr w:type="spellStart"/>
            <w:r w:rsidRPr="00864C67">
              <w:rPr>
                <w:b/>
                <w:bCs/>
              </w:rPr>
              <w:t>п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center"/>
            </w:pPr>
            <w:r w:rsidRPr="00864C67">
              <w:rPr>
                <w:b/>
                <w:bCs/>
              </w:rPr>
              <w:t>Направление развития ребенка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center"/>
            </w:pPr>
            <w:r w:rsidRPr="00864C67">
              <w:rPr>
                <w:b/>
                <w:bCs/>
              </w:rPr>
              <w:t>1-я половина дня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center"/>
            </w:pPr>
            <w:r w:rsidRPr="00864C67">
              <w:rPr>
                <w:b/>
                <w:bCs/>
              </w:rPr>
              <w:t>2-я половина дня</w:t>
            </w:r>
          </w:p>
        </w:tc>
      </w:tr>
      <w:tr w:rsidR="008644B2" w:rsidRPr="00864C67" w:rsidTr="00BC33A4">
        <w:trPr>
          <w:trHeight w:val="2594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t xml:space="preserve">1.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t>   Физическое развитие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r w:rsidRPr="00864C67">
              <w:t xml:space="preserve">-прием детей на воздухе в теплое время года </w:t>
            </w:r>
          </w:p>
          <w:p w:rsidR="008644B2" w:rsidRPr="00864C67" w:rsidRDefault="008644B2" w:rsidP="00BC33A4">
            <w:r w:rsidRPr="00864C67">
              <w:t xml:space="preserve">- утренняя гимнастика </w:t>
            </w:r>
          </w:p>
          <w:p w:rsidR="008644B2" w:rsidRPr="00864C67" w:rsidRDefault="008644B2" w:rsidP="00BC33A4">
            <w:r w:rsidRPr="00864C67">
              <w:t xml:space="preserve">- гигиенические процедуры </w:t>
            </w:r>
          </w:p>
          <w:p w:rsidR="008644B2" w:rsidRPr="00864C67" w:rsidRDefault="008644B2" w:rsidP="00BC33A4">
            <w:r w:rsidRPr="00864C67">
              <w:t xml:space="preserve">- закаливание в повседневной жизни (облегченная одежда в группе, одежда по сезону на прогулке, обширное умывание, воздушные ванны) </w:t>
            </w:r>
          </w:p>
          <w:p w:rsidR="008644B2" w:rsidRPr="00864C67" w:rsidRDefault="008644B2" w:rsidP="00BC33A4">
            <w:r w:rsidRPr="00864C67">
              <w:t>-</w:t>
            </w:r>
            <w:proofErr w:type="spellStart"/>
            <w:r w:rsidRPr="00864C67">
              <w:t>физминутки</w:t>
            </w:r>
            <w:proofErr w:type="spellEnd"/>
            <w:r w:rsidRPr="00864C67">
              <w:t xml:space="preserve"> на занятиях </w:t>
            </w:r>
          </w:p>
          <w:p w:rsidR="008644B2" w:rsidRPr="00864C67" w:rsidRDefault="008644B2" w:rsidP="00BC33A4">
            <w:r w:rsidRPr="00864C67">
              <w:t xml:space="preserve">-физкультурные занятия </w:t>
            </w:r>
          </w:p>
          <w:p w:rsidR="008644B2" w:rsidRPr="00864C67" w:rsidRDefault="008644B2" w:rsidP="00BC33A4">
            <w:r w:rsidRPr="00864C67">
              <w:lastRenderedPageBreak/>
              <w:t xml:space="preserve">-прогулка в двигательной активности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r w:rsidRPr="00864C67">
              <w:lastRenderedPageBreak/>
              <w:t xml:space="preserve">- гимнастика после сна </w:t>
            </w:r>
          </w:p>
          <w:p w:rsidR="008644B2" w:rsidRPr="00864C67" w:rsidRDefault="008644B2" w:rsidP="00BC33A4">
            <w:r w:rsidRPr="00864C67">
              <w:t xml:space="preserve">- закаливание </w:t>
            </w:r>
          </w:p>
          <w:p w:rsidR="008644B2" w:rsidRPr="00864C67" w:rsidRDefault="008644B2" w:rsidP="00BC33A4">
            <w:r w:rsidRPr="00864C67">
              <w:t xml:space="preserve">- физкультурные досуги, игры и развлечения </w:t>
            </w:r>
          </w:p>
          <w:p w:rsidR="008644B2" w:rsidRPr="00864C67" w:rsidRDefault="008644B2" w:rsidP="00BC33A4">
            <w:r w:rsidRPr="00864C67">
              <w:t xml:space="preserve">- самостоятельная двигательная активность </w:t>
            </w:r>
          </w:p>
          <w:p w:rsidR="008644B2" w:rsidRPr="00864C67" w:rsidRDefault="008644B2" w:rsidP="00BC33A4">
            <w:r w:rsidRPr="00864C67">
              <w:t xml:space="preserve">- прогулка (инд. работа по развитию движений) </w:t>
            </w:r>
          </w:p>
        </w:tc>
      </w:tr>
      <w:tr w:rsidR="008644B2" w:rsidRPr="00864C67" w:rsidTr="00BC33A4">
        <w:trPr>
          <w:trHeight w:val="19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lastRenderedPageBreak/>
              <w:t xml:space="preserve">2; 3.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t xml:space="preserve">Познавательное, речевое развитие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t xml:space="preserve">- занятия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дидактические игры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наблюдения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беседы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экскурсии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исследовательская работа, опыты, экспериментирование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t xml:space="preserve">- занятия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игры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досуги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индивидуальная работа </w:t>
            </w:r>
          </w:p>
        </w:tc>
      </w:tr>
      <w:tr w:rsidR="008644B2" w:rsidRPr="00864C67" w:rsidTr="00BC33A4">
        <w:trPr>
          <w:trHeight w:val="2690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t xml:space="preserve">4.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t xml:space="preserve">Социально – коммуникативное развитие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t xml:space="preserve">- утренний прием детей, индивидуальные и подгрупповые беседы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оценка эмоционального настроения группы с последующей коррекцией плана работы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этика быта, трудовые поручения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формирование навыков культуры общения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театрализованные игры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сюжетно – ролевые игры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t xml:space="preserve">- индивидуальная работа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эстетика быта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трудовые поручения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игры с ряженьем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работа в книжном уголке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общение младших и старших детей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сюжетно – ролевые игры </w:t>
            </w:r>
          </w:p>
        </w:tc>
      </w:tr>
      <w:tr w:rsidR="008644B2" w:rsidRPr="00864C67" w:rsidTr="00BC33A4">
        <w:trPr>
          <w:trHeight w:val="1384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t xml:space="preserve">5.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t xml:space="preserve">Художественно – эстетическое развитие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t xml:space="preserve">- занятия по музыкальному воспитанию и изобразительной деятельности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эстетика быта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экскурсии в природу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t xml:space="preserve">- музыкально – художественные досуги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занятия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индивидуальная работа </w:t>
            </w:r>
          </w:p>
        </w:tc>
      </w:tr>
    </w:tbl>
    <w:p w:rsidR="008644B2" w:rsidRPr="00864C67" w:rsidRDefault="008644B2" w:rsidP="008644B2">
      <w:pPr>
        <w:jc w:val="both"/>
      </w:pPr>
      <w:r w:rsidRPr="00864C67">
        <w:t> </w:t>
      </w:r>
    </w:p>
    <w:p w:rsidR="008644B2" w:rsidRPr="00864C67" w:rsidRDefault="008644B2" w:rsidP="008644B2">
      <w:pPr>
        <w:tabs>
          <w:tab w:val="center" w:pos="4961"/>
          <w:tab w:val="left" w:pos="7706"/>
        </w:tabs>
        <w:jc w:val="center"/>
      </w:pPr>
      <w:r w:rsidRPr="00864C67">
        <w:rPr>
          <w:b/>
          <w:bCs/>
        </w:rPr>
        <w:t>Старший дошкольный возраст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5"/>
        <w:gridCol w:w="2275"/>
        <w:gridCol w:w="3412"/>
        <w:gridCol w:w="3033"/>
      </w:tblGrid>
      <w:tr w:rsidR="008644B2" w:rsidRPr="00864C67" w:rsidTr="00BC33A4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center"/>
            </w:pPr>
            <w:r w:rsidRPr="00864C6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64C67">
              <w:rPr>
                <w:b/>
                <w:bCs/>
              </w:rPr>
              <w:t>п</w:t>
            </w:r>
            <w:proofErr w:type="spellEnd"/>
            <w:proofErr w:type="gramEnd"/>
            <w:r w:rsidRPr="00864C67">
              <w:rPr>
                <w:b/>
                <w:bCs/>
              </w:rPr>
              <w:t>/</w:t>
            </w:r>
            <w:proofErr w:type="spellStart"/>
            <w:r w:rsidRPr="00864C67">
              <w:rPr>
                <w:b/>
                <w:bCs/>
              </w:rPr>
              <w:t>п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center"/>
            </w:pPr>
            <w:r w:rsidRPr="00864C67">
              <w:rPr>
                <w:b/>
                <w:bCs/>
              </w:rPr>
              <w:t>Направление развития ребенка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center"/>
            </w:pPr>
            <w:r w:rsidRPr="00864C67">
              <w:rPr>
                <w:b/>
                <w:bCs/>
              </w:rPr>
              <w:t>1-я половина дня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center"/>
            </w:pPr>
            <w:r w:rsidRPr="00864C67">
              <w:rPr>
                <w:b/>
                <w:bCs/>
              </w:rPr>
              <w:t>2-я половина дня</w:t>
            </w:r>
          </w:p>
        </w:tc>
      </w:tr>
      <w:tr w:rsidR="008644B2" w:rsidRPr="00864C67" w:rsidTr="00BC33A4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t xml:space="preserve">1.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t xml:space="preserve">Физическое развитие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t xml:space="preserve">- прием детей на воздухе в теплое время года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утренняя гимнастика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гигиенические процедуры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закаливание в повседневной жизни (облегченная одежда в группе, одежда по сезону на прогулке, обширное умывание, воздушные ванны)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</w:t>
            </w:r>
            <w:proofErr w:type="spellStart"/>
            <w:r w:rsidRPr="00864C67">
              <w:t>физминутки</w:t>
            </w:r>
            <w:proofErr w:type="spellEnd"/>
            <w:r w:rsidRPr="00864C67">
              <w:t xml:space="preserve"> на занятиях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физкультурные занятия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прогулка в двигательной активности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t xml:space="preserve">- гимнастика после сна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закаливание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физкультурные досуги, игры и развлечения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самостоятельная двигательная активность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прогулка (инд. работа по развитию движений) </w:t>
            </w:r>
          </w:p>
        </w:tc>
      </w:tr>
      <w:tr w:rsidR="008644B2" w:rsidRPr="00864C67" w:rsidTr="00BC33A4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t xml:space="preserve">2; 3.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t xml:space="preserve">Познавательное, речевое развитие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t xml:space="preserve">- занятия познавательного цикла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дидактические игры </w:t>
            </w:r>
          </w:p>
          <w:p w:rsidR="008644B2" w:rsidRPr="00864C67" w:rsidRDefault="008644B2" w:rsidP="00BC33A4">
            <w:pPr>
              <w:jc w:val="both"/>
            </w:pPr>
            <w:r w:rsidRPr="00864C67">
              <w:lastRenderedPageBreak/>
              <w:t xml:space="preserve">- наблюдения, беседы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экскурсии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исследовательская работа, опыты, экспериментирование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lastRenderedPageBreak/>
              <w:t xml:space="preserve">- занятия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развивающие игры </w:t>
            </w:r>
          </w:p>
          <w:p w:rsidR="008644B2" w:rsidRPr="00864C67" w:rsidRDefault="008644B2" w:rsidP="00BC33A4">
            <w:pPr>
              <w:jc w:val="both"/>
            </w:pPr>
            <w:r w:rsidRPr="00864C67">
              <w:lastRenderedPageBreak/>
              <w:t xml:space="preserve">- интеллектуальные досуги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клубы  по интересам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индивидуальная работа </w:t>
            </w:r>
          </w:p>
        </w:tc>
      </w:tr>
      <w:tr w:rsidR="008644B2" w:rsidRPr="00864C67" w:rsidTr="00BC33A4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lastRenderedPageBreak/>
              <w:t xml:space="preserve">4.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t xml:space="preserve">Социально – коммуникативное развитие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t xml:space="preserve">- утренний прием детей, индивидуальные и подгрупповые беседы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оценка эмоционального настроения группы с последующей коррекцией плана работы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формирование навыков культуры еды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этика быта, трудовые поручения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дежурство по столовой, в уголке природы, помощь в подготовке к занятиям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театрализованные игры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сюжетно – ролевые игры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t xml:space="preserve">- воспитание в процессе хозяйственно – бытового труда и труда в природе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эстетика быта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тематические досуги в игровой форме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работа в книжном уголке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общение младших и старших детей (совместные игры, спектакли, дни дарения)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сюжетно – ролевые игры </w:t>
            </w:r>
          </w:p>
        </w:tc>
      </w:tr>
      <w:tr w:rsidR="008644B2" w:rsidRPr="00864C67" w:rsidTr="00BC33A4">
        <w:trPr>
          <w:trHeight w:val="2302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t xml:space="preserve">5.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rPr>
                <w:b/>
                <w:bCs/>
                <w:i/>
                <w:iCs/>
              </w:rPr>
              <w:t xml:space="preserve">Художественно – эстетическое развитие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t xml:space="preserve">- занятия по музыкальному воспитанию и изобразительной деятельности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эстетика быта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экскурсии в природу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посещение музеев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B2" w:rsidRPr="00864C67" w:rsidRDefault="008644B2" w:rsidP="00BC33A4">
            <w:pPr>
              <w:jc w:val="both"/>
            </w:pPr>
            <w:r w:rsidRPr="00864C67">
              <w:t xml:space="preserve">- музыкально – художественные досуги </w:t>
            </w:r>
          </w:p>
          <w:p w:rsidR="008644B2" w:rsidRPr="00864C67" w:rsidRDefault="008644B2" w:rsidP="00BC33A4">
            <w:pPr>
              <w:jc w:val="both"/>
            </w:pPr>
            <w:r w:rsidRPr="00864C67">
              <w:t xml:space="preserve">- занятия </w:t>
            </w:r>
          </w:p>
          <w:p w:rsidR="008644B2" w:rsidRPr="00864C67" w:rsidRDefault="008644B2" w:rsidP="00BC33A4">
            <w:pPr>
              <w:jc w:val="both"/>
            </w:pPr>
            <w:r w:rsidRPr="00864C67">
              <w:t>- индивидуальная работа</w:t>
            </w:r>
          </w:p>
        </w:tc>
      </w:tr>
    </w:tbl>
    <w:p w:rsidR="00E44CC5" w:rsidRDefault="00E44CC5"/>
    <w:sectPr w:rsidR="00E44CC5" w:rsidSect="00E4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44B2"/>
    <w:rsid w:val="008644B2"/>
    <w:rsid w:val="00E4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2017-10-24T15:57:00Z</dcterms:created>
  <dcterms:modified xsi:type="dcterms:W3CDTF">2017-10-24T15:57:00Z</dcterms:modified>
</cp:coreProperties>
</file>